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附件1：</w:t>
      </w: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齐鲁工业大学普通话测试缴费流程</w:t>
      </w: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pStyle w:val="4"/>
        <w:jc w:val="left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1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用微信关注“齐鲁工业大学计财处”公众号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（微信号：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qlgydxjcc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点击“智慧财务”端口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2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用户名：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学号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（务必用学号登录，否则不能报名）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，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首次登录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初始密码：6个6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，若非首次登录，请使用修改后的密码登录，若忘记密码，点击登录首页的“忘记密码”，输入学号根据流程找回密码。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登录系统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28"/>
          <w:szCs w:val="28"/>
        </w:rPr>
        <w:t>后，点击“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报名服务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”，据实选择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“学生普通话测试（适用于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长清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校区本科生、研究生）”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缴费项目。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4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点击“立即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报名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”后，点击“提交”，选择微信支付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直至出现微信支付成功页面。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如他人替学生本人缴费，也按照此流程操作即可</w:t>
      </w: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。</w:t>
      </w:r>
    </w:p>
    <w:p>
      <w:pPr>
        <w:rPr>
          <w:rFonts w:hint="eastAsia" w:ascii="黑体" w:hAnsi="黑体" w:eastAsia="黑体" w:cs="黑体"/>
          <w:sz w:val="30"/>
          <w:szCs w:val="30"/>
        </w:rPr>
      </w:pPr>
    </w:p>
    <w:p/>
    <w:sectPr>
      <w:pgSz w:w="11907" w:h="16840"/>
      <w:pgMar w:top="1247" w:right="1418" w:bottom="1134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21AFC"/>
    <w:rsid w:val="1F1A4567"/>
    <w:rsid w:val="35B40329"/>
    <w:rsid w:val="6D535020"/>
    <w:rsid w:val="7DA2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90111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2018-11-07T01:29:00Z</dcterms:created>
  <dc:creator>洋叮叮</dc:creator>
  <cp:lastModifiedBy>Administrator</cp:lastModifiedBy>
  <dcterms:modified xsi:type="dcterms:W3CDTF">2018-11-07T01:32:58Z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